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8FD89">
      <w:pPr>
        <w:keepNext w:val="0"/>
        <w:keepLines w:val="0"/>
        <w:widowControl/>
        <w:suppressLineNumbers w:val="0"/>
        <w:spacing w:before="0" w:beforeAutospacing="0" w:after="0" w:afterAutospacing="0" w:line="440" w:lineRule="atLeast"/>
        <w:ind w:left="0" w:right="0"/>
        <w:jc w:val="both"/>
        <w:rPr>
          <w:rFonts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各教学单位：</w:t>
      </w:r>
    </w:p>
    <w:p w14:paraId="37FC9957">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现转发《教育部高等教育司关于开展人工智能综合能力提升培训工作的通知》（教务部</w:t>
      </w:r>
      <w:r>
        <w:rPr>
          <w:rFonts w:ascii="Arial" w:hAnsi="Arial" w:eastAsia="宋体" w:cs="Arial"/>
          <w:b w:val="0"/>
          <w:bCs w:val="0"/>
          <w:i w:val="0"/>
          <w:iCs w:val="0"/>
          <w:caps w:val="0"/>
          <w:color w:val="000000"/>
          <w:spacing w:val="0"/>
          <w:kern w:val="0"/>
          <w:sz w:val="24"/>
          <w:szCs w:val="24"/>
          <w:shd w:val="clear" w:fill="FFFFFF"/>
          <w:lang w:val="en-US" w:eastAsia="zh-CN" w:bidi="ar"/>
        </w:rPr>
        <w:t>6</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w:t>
      </w:r>
      <w:r>
        <w:rPr>
          <w:rFonts w:hint="default" w:ascii="Arial" w:hAnsi="Arial" w:eastAsia="宋体" w:cs="Arial"/>
          <w:b w:val="0"/>
          <w:bCs w:val="0"/>
          <w:i w:val="0"/>
          <w:iCs w:val="0"/>
          <w:caps w:val="0"/>
          <w:color w:val="000000"/>
          <w:spacing w:val="0"/>
          <w:kern w:val="0"/>
          <w:sz w:val="24"/>
          <w:szCs w:val="24"/>
          <w:shd w:val="clear" w:fill="FFFFFF"/>
          <w:lang w:val="en-US" w:eastAsia="zh-CN" w:bidi="ar"/>
        </w:rPr>
        <w:t>19</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日收文），并根据紧急通知要求就相关事项通知说明如下：</w:t>
      </w:r>
    </w:p>
    <w:p w14:paraId="40ED68E7">
      <w:pPr>
        <w:keepNext w:val="0"/>
        <w:keepLines w:val="0"/>
        <w:widowControl/>
        <w:suppressLineNumbers w:val="0"/>
        <w:shd w:val="clear" w:fill="2F5496"/>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FFFFFF"/>
          <w:spacing w:val="0"/>
          <w:kern w:val="0"/>
          <w:sz w:val="24"/>
          <w:szCs w:val="24"/>
          <w:shd w:val="clear" w:fill="2F5496"/>
          <w:lang w:val="en-US" w:eastAsia="zh-CN" w:bidi="ar"/>
        </w:rPr>
        <w:t>一、培训说明</w:t>
      </w:r>
    </w:p>
    <w:p w14:paraId="5BB0ABAC">
      <w:pPr>
        <w:keepNext w:val="0"/>
        <w:keepLines w:val="0"/>
        <w:widowControl/>
        <w:suppressLineNumbers w:val="0"/>
        <w:shd w:val="clear" w:fill="D9E2F3"/>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000000"/>
          <w:spacing w:val="0"/>
          <w:kern w:val="0"/>
          <w:sz w:val="24"/>
          <w:szCs w:val="24"/>
          <w:shd w:val="clear" w:fill="D9E2F3"/>
          <w:lang w:val="en-US" w:eastAsia="zh-CN" w:bidi="ar"/>
        </w:rPr>
        <w:t>（一）培训对象</w:t>
      </w:r>
    </w:p>
    <w:p w14:paraId="520B8F68">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面向我校</w:t>
      </w:r>
      <w:r>
        <w:rPr>
          <w:rFonts w:hint="default" w:ascii="Arial" w:hAnsi="Arial" w:eastAsia="宋体" w:cs="Arial"/>
          <w:b w:val="0"/>
          <w:bCs w:val="0"/>
          <w:i w:val="0"/>
          <w:iCs w:val="0"/>
          <w:caps w:val="0"/>
          <w:color w:val="000000"/>
          <w:spacing w:val="0"/>
          <w:kern w:val="0"/>
          <w:sz w:val="24"/>
          <w:szCs w:val="24"/>
          <w:shd w:val="clear" w:fill="FFFFFF"/>
          <w:lang w:val="en-US" w:eastAsia="zh-CN" w:bidi="ar"/>
        </w:rPr>
        <w:t>2025</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届理工科本科毕业生开展（含</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信息科学与技术学院、机电工程与自动化学院、土木工程学院、建筑学院、环境科学与工程学院</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），鼓励</w:t>
      </w:r>
      <w:r>
        <w:rPr>
          <w:rFonts w:hint="eastAsia" w:ascii="宋体" w:hAnsi="宋体" w:eastAsia="宋体" w:cs="宋体"/>
          <w:b/>
          <w:bCs/>
          <w:i w:val="0"/>
          <w:iCs w:val="0"/>
          <w:caps w:val="0"/>
          <w:color w:val="0000FF"/>
          <w:spacing w:val="0"/>
          <w:kern w:val="0"/>
          <w:sz w:val="24"/>
          <w:szCs w:val="24"/>
          <w:u w:val="single"/>
          <w:shd w:val="clear" w:fill="FFFFFF"/>
          <w:lang w:val="en-US" w:eastAsia="zh-CN" w:bidi="ar"/>
        </w:rPr>
        <w:t>其他年级、学科专业学生</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根据实际需要积极参与培训。</w:t>
      </w:r>
    </w:p>
    <w:p w14:paraId="0749C1D1">
      <w:pPr>
        <w:keepNext w:val="0"/>
        <w:keepLines w:val="0"/>
        <w:widowControl/>
        <w:suppressLineNumbers w:val="0"/>
        <w:shd w:val="clear" w:fill="D9E2F3"/>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000000"/>
          <w:spacing w:val="0"/>
          <w:kern w:val="0"/>
          <w:sz w:val="24"/>
          <w:szCs w:val="24"/>
          <w:shd w:val="clear" w:fill="D9E2F3"/>
          <w:lang w:val="en-US" w:eastAsia="zh-CN" w:bidi="ar"/>
        </w:rPr>
        <w:t>（二）培训时间</w:t>
      </w:r>
    </w:p>
    <w:p w14:paraId="014E487E">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default" w:ascii="Arial" w:hAnsi="Arial" w:eastAsia="宋体" w:cs="Arial"/>
          <w:b w:val="0"/>
          <w:bCs w:val="0"/>
          <w:i w:val="0"/>
          <w:iCs w:val="0"/>
          <w:caps w:val="0"/>
          <w:color w:val="000000"/>
          <w:spacing w:val="0"/>
          <w:kern w:val="0"/>
          <w:sz w:val="24"/>
          <w:szCs w:val="24"/>
          <w:shd w:val="clear" w:fill="FFFFFF"/>
          <w:lang w:val="en-US" w:eastAsia="zh-CN" w:bidi="ar"/>
        </w:rPr>
        <w:t>2025</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年</w:t>
      </w:r>
      <w:r>
        <w:rPr>
          <w:rFonts w:hint="default" w:ascii="Arial" w:hAnsi="Arial" w:eastAsia="宋体" w:cs="Arial"/>
          <w:b w:val="0"/>
          <w:bCs w:val="0"/>
          <w:i w:val="0"/>
          <w:iCs w:val="0"/>
          <w:caps w:val="0"/>
          <w:color w:val="000000"/>
          <w:spacing w:val="0"/>
          <w:kern w:val="0"/>
          <w:sz w:val="24"/>
          <w:szCs w:val="24"/>
          <w:shd w:val="clear" w:fill="FFFFFF"/>
          <w:lang w:val="en-US" w:eastAsia="zh-CN" w:bidi="ar"/>
        </w:rPr>
        <w:t>6</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w:t>
      </w:r>
      <w:r>
        <w:rPr>
          <w:rFonts w:hint="default" w:ascii="Arial" w:hAnsi="Arial" w:eastAsia="宋体" w:cs="Arial"/>
          <w:b w:val="0"/>
          <w:bCs w:val="0"/>
          <w:i w:val="0"/>
          <w:iCs w:val="0"/>
          <w:caps w:val="0"/>
          <w:color w:val="000000"/>
          <w:spacing w:val="0"/>
          <w:kern w:val="0"/>
          <w:sz w:val="24"/>
          <w:szCs w:val="24"/>
          <w:shd w:val="clear" w:fill="FFFFFF"/>
          <w:lang w:val="en-US" w:eastAsia="zh-CN" w:bidi="ar"/>
        </w:rPr>
        <w:t>17</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日—</w:t>
      </w:r>
      <w:r>
        <w:rPr>
          <w:rFonts w:hint="default" w:ascii="Arial" w:hAnsi="Arial" w:eastAsia="宋体" w:cs="Arial"/>
          <w:b w:val="0"/>
          <w:bCs w:val="0"/>
          <w:i w:val="0"/>
          <w:iCs w:val="0"/>
          <w:caps w:val="0"/>
          <w:color w:val="000000"/>
          <w:spacing w:val="0"/>
          <w:kern w:val="0"/>
          <w:sz w:val="24"/>
          <w:szCs w:val="24"/>
          <w:shd w:val="clear" w:fill="FFFFFF"/>
          <w:lang w:val="en-US" w:eastAsia="zh-CN" w:bidi="ar"/>
        </w:rPr>
        <w:t>6</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w:t>
      </w:r>
      <w:r>
        <w:rPr>
          <w:rFonts w:hint="default" w:ascii="Arial" w:hAnsi="Arial" w:eastAsia="宋体" w:cs="Arial"/>
          <w:b w:val="0"/>
          <w:bCs w:val="0"/>
          <w:i w:val="0"/>
          <w:iCs w:val="0"/>
          <w:caps w:val="0"/>
          <w:color w:val="000000"/>
          <w:spacing w:val="0"/>
          <w:kern w:val="0"/>
          <w:sz w:val="24"/>
          <w:szCs w:val="24"/>
          <w:shd w:val="clear" w:fill="FFFFFF"/>
          <w:lang w:val="en-US" w:eastAsia="zh-CN" w:bidi="ar"/>
        </w:rPr>
        <w:t>30</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日。</w:t>
      </w:r>
    </w:p>
    <w:p w14:paraId="2234E622">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请教学单位指导学生规划好个人参训学习时间，特别是在校生（</w:t>
      </w:r>
      <w:r>
        <w:rPr>
          <w:rFonts w:hint="eastAsia" w:ascii="宋体" w:hAnsi="宋体" w:eastAsia="宋体" w:cs="宋体"/>
          <w:b/>
          <w:bCs/>
          <w:i w:val="0"/>
          <w:iCs w:val="0"/>
          <w:caps w:val="0"/>
          <w:color w:val="0000FF"/>
          <w:spacing w:val="0"/>
          <w:kern w:val="0"/>
          <w:sz w:val="24"/>
          <w:szCs w:val="24"/>
          <w:shd w:val="clear" w:fill="FFFFFF"/>
          <w:lang w:val="en-US" w:eastAsia="zh-CN" w:bidi="ar"/>
        </w:rPr>
        <w:t>应以期末考核为要</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14:paraId="05448F14">
      <w:pPr>
        <w:keepNext w:val="0"/>
        <w:keepLines w:val="0"/>
        <w:widowControl/>
        <w:suppressLineNumbers w:val="0"/>
        <w:shd w:val="clear" w:fill="D9E2F3"/>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000000"/>
          <w:spacing w:val="0"/>
          <w:kern w:val="0"/>
          <w:sz w:val="24"/>
          <w:szCs w:val="24"/>
          <w:shd w:val="clear" w:fill="D9E2F3"/>
          <w:lang w:val="en-US" w:eastAsia="zh-CN" w:bidi="ar"/>
        </w:rPr>
        <w:t>（三）培训形式与内容</w:t>
      </w:r>
    </w:p>
    <w:p w14:paraId="4EB861CD">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登录国家智慧高教平台“人工智能教学公共服务开放应用专区”（网址：</w:t>
      </w:r>
      <w:r>
        <w:rPr>
          <w:rFonts w:hint="default" w:ascii="Calibri" w:hAnsi="Calibri" w:eastAsia="宋体" w:cs="Calibri"/>
          <w:b w:val="0"/>
          <w:bCs w:val="0"/>
          <w:i w:val="0"/>
          <w:iCs w:val="0"/>
          <w:caps w:val="0"/>
          <w:spacing w:val="0"/>
          <w:kern w:val="0"/>
          <w:sz w:val="21"/>
          <w:szCs w:val="21"/>
          <w:u w:val="none"/>
          <w:shd w:val="clear" w:fill="FFFFFF"/>
          <w:lang w:val="en-US" w:eastAsia="zh-CN" w:bidi="ar"/>
        </w:rPr>
        <w:fldChar w:fldCharType="begin"/>
      </w:r>
      <w:r>
        <w:rPr>
          <w:rFonts w:hint="default" w:ascii="Calibri" w:hAnsi="Calibri" w:eastAsia="宋体" w:cs="Calibri"/>
          <w:b w:val="0"/>
          <w:bCs w:val="0"/>
          <w:i w:val="0"/>
          <w:iCs w:val="0"/>
          <w:caps w:val="0"/>
          <w:spacing w:val="0"/>
          <w:kern w:val="0"/>
          <w:sz w:val="21"/>
          <w:szCs w:val="21"/>
          <w:u w:val="none"/>
          <w:shd w:val="clear" w:fill="FFFFFF"/>
          <w:lang w:val="en-US" w:eastAsia="zh-CN" w:bidi="ar"/>
        </w:rPr>
        <w:instrText xml:space="preserve"> HYPERLINK "https://higher.smartedu.cn/ai" </w:instrText>
      </w:r>
      <w:r>
        <w:rPr>
          <w:rFonts w:hint="default" w:ascii="Calibri" w:hAnsi="Calibri" w:eastAsia="宋体" w:cs="Calibri"/>
          <w:b w:val="0"/>
          <w:bCs w:val="0"/>
          <w:i w:val="0"/>
          <w:iCs w:val="0"/>
          <w:caps w:val="0"/>
          <w:spacing w:val="0"/>
          <w:kern w:val="0"/>
          <w:sz w:val="21"/>
          <w:szCs w:val="21"/>
          <w:u w:val="none"/>
          <w:shd w:val="clear" w:fill="FFFFFF"/>
          <w:lang w:val="en-US" w:eastAsia="zh-CN" w:bidi="ar"/>
        </w:rPr>
        <w:fldChar w:fldCharType="separate"/>
      </w:r>
      <w:r>
        <w:rPr>
          <w:rStyle w:val="4"/>
          <w:rFonts w:hint="default" w:ascii="Arial" w:hAnsi="Arial" w:eastAsia="宋体" w:cs="Arial"/>
          <w:b w:val="0"/>
          <w:bCs w:val="0"/>
          <w:i w:val="0"/>
          <w:iCs w:val="0"/>
          <w:caps w:val="0"/>
          <w:color w:val="000000"/>
          <w:spacing w:val="0"/>
          <w:sz w:val="24"/>
          <w:szCs w:val="24"/>
          <w:u w:val="none"/>
          <w:shd w:val="clear" w:fill="FFFFFF"/>
        </w:rPr>
        <w:t>https:/higher.smartedu.cn/ai</w:t>
      </w:r>
      <w:r>
        <w:rPr>
          <w:rFonts w:hint="default" w:ascii="Calibri" w:hAnsi="Calibri" w:eastAsia="宋体" w:cs="Calibri"/>
          <w:b w:val="0"/>
          <w:bCs w:val="0"/>
          <w:i w:val="0"/>
          <w:iCs w:val="0"/>
          <w:caps w:val="0"/>
          <w:spacing w:val="0"/>
          <w:kern w:val="0"/>
          <w:sz w:val="21"/>
          <w:szCs w:val="21"/>
          <w:u w:val="none"/>
          <w:shd w:val="clear" w:fill="FFFFFF"/>
          <w:lang w:val="en-US" w:eastAsia="zh-CN" w:bidi="ar"/>
        </w:rPr>
        <w:fldChar w:fldCharType="end"/>
      </w:r>
      <w:r>
        <w:rPr>
          <w:rFonts w:hint="eastAsia" w:ascii="宋体" w:hAnsi="宋体" w:eastAsia="宋体" w:cs="宋体"/>
          <w:b w:val="0"/>
          <w:bCs w:val="0"/>
          <w:i w:val="0"/>
          <w:iCs w:val="0"/>
          <w:caps w:val="0"/>
          <w:color w:val="000000"/>
          <w:spacing w:val="0"/>
          <w:kern w:val="0"/>
          <w:sz w:val="24"/>
          <w:szCs w:val="24"/>
          <w:shd w:val="clear" w:fill="FFFFFF"/>
          <w:lang w:val="en-US" w:eastAsia="zh-CN" w:bidi="ar"/>
        </w:rPr>
        <w:t>）进行学习。人工智能教学公共服务开放应用专区所有课程免费学习，</w:t>
      </w:r>
      <w:r>
        <w:rPr>
          <w:rFonts w:hint="eastAsia" w:ascii="宋体" w:hAnsi="宋体" w:eastAsia="宋体" w:cs="宋体"/>
          <w:b/>
          <w:bCs/>
          <w:i w:val="0"/>
          <w:iCs w:val="0"/>
          <w:caps w:val="0"/>
          <w:color w:val="000000"/>
          <w:spacing w:val="0"/>
          <w:kern w:val="0"/>
          <w:sz w:val="24"/>
          <w:szCs w:val="24"/>
          <w:shd w:val="clear" w:fill="FFFFFF"/>
          <w:lang w:val="en-US" w:eastAsia="zh-CN" w:bidi="ar"/>
        </w:rPr>
        <w:t>参训必须从专区登录后进入课程学习</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14:paraId="423D7146">
      <w:pPr>
        <w:keepNext w:val="0"/>
        <w:keepLines w:val="0"/>
        <w:widowControl/>
        <w:suppressLineNumbers w:val="0"/>
        <w:spacing w:before="0" w:beforeAutospacing="0" w:after="0" w:afterAutospacing="0" w:line="440" w:lineRule="atLeast"/>
        <w:ind w:left="0" w:right="0" w:firstLine="482"/>
        <w:jc w:val="both"/>
        <w:rPr>
          <w:rFonts w:hint="default" w:ascii="Calibri" w:hAnsi="Calibri" w:cs="Calibri"/>
          <w:sz w:val="21"/>
          <w:szCs w:val="21"/>
        </w:rPr>
      </w:pPr>
      <w:r>
        <w:rPr>
          <w:rFonts w:hint="default" w:ascii="Arial" w:hAnsi="Arial" w:eastAsia="宋体" w:cs="Arial"/>
          <w:b/>
          <w:bCs/>
          <w:i w:val="0"/>
          <w:iCs w:val="0"/>
          <w:caps w:val="0"/>
          <w:color w:val="000000"/>
          <w:spacing w:val="0"/>
          <w:kern w:val="0"/>
          <w:sz w:val="24"/>
          <w:szCs w:val="24"/>
          <w:shd w:val="clear" w:fill="FFFFFF"/>
          <w:lang w:val="en-US" w:eastAsia="zh-CN" w:bidi="ar"/>
        </w:rPr>
        <w:t>1</w:t>
      </w:r>
      <w:r>
        <w:rPr>
          <w:rFonts w:hint="eastAsia" w:ascii="宋体" w:hAnsi="宋体" w:eastAsia="宋体" w:cs="宋体"/>
          <w:b/>
          <w:bCs/>
          <w:i w:val="0"/>
          <w:iCs w:val="0"/>
          <w:caps w:val="0"/>
          <w:color w:val="000000"/>
          <w:spacing w:val="0"/>
          <w:kern w:val="0"/>
          <w:sz w:val="24"/>
          <w:szCs w:val="24"/>
          <w:shd w:val="clear" w:fill="FFFFFF"/>
          <w:lang w:val="en-US" w:eastAsia="zh-CN" w:bidi="ar"/>
        </w:rPr>
        <w:t>．选学人工智能通识课。</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自主选学一门人工智能通识课程，掌握人工智能的发展背景、基本原理、前沿知识和伦理规范（需完成课程考核）。</w:t>
      </w:r>
    </w:p>
    <w:p w14:paraId="03F34A79">
      <w:pPr>
        <w:keepNext w:val="0"/>
        <w:keepLines w:val="0"/>
        <w:widowControl/>
        <w:suppressLineNumbers w:val="0"/>
        <w:spacing w:before="0" w:beforeAutospacing="0" w:after="0" w:afterAutospacing="0" w:line="440" w:lineRule="atLeast"/>
        <w:ind w:left="0" w:right="0" w:firstLine="482"/>
        <w:jc w:val="both"/>
        <w:rPr>
          <w:rFonts w:hint="default" w:ascii="Calibri" w:hAnsi="Calibri" w:cs="Calibri"/>
          <w:sz w:val="21"/>
          <w:szCs w:val="21"/>
        </w:rPr>
      </w:pPr>
      <w:r>
        <w:rPr>
          <w:rFonts w:hint="default" w:ascii="Arial" w:hAnsi="Arial" w:eastAsia="宋体" w:cs="Arial"/>
          <w:b/>
          <w:bCs/>
          <w:i w:val="0"/>
          <w:iCs w:val="0"/>
          <w:caps w:val="0"/>
          <w:color w:val="000000"/>
          <w:spacing w:val="0"/>
          <w:kern w:val="0"/>
          <w:sz w:val="24"/>
          <w:szCs w:val="24"/>
          <w:shd w:val="clear" w:fill="FFFFFF"/>
          <w:lang w:val="en-US" w:eastAsia="zh-CN" w:bidi="ar"/>
        </w:rPr>
        <w:t>2</w:t>
      </w:r>
      <w:r>
        <w:rPr>
          <w:rFonts w:hint="eastAsia" w:ascii="宋体" w:hAnsi="宋体" w:eastAsia="宋体" w:cs="宋体"/>
          <w:b/>
          <w:bCs/>
          <w:i w:val="0"/>
          <w:iCs w:val="0"/>
          <w:caps w:val="0"/>
          <w:color w:val="000000"/>
          <w:spacing w:val="0"/>
          <w:kern w:val="0"/>
          <w:sz w:val="24"/>
          <w:szCs w:val="24"/>
          <w:shd w:val="clear" w:fill="FFFFFF"/>
          <w:lang w:val="en-US" w:eastAsia="zh-CN" w:bidi="ar"/>
        </w:rPr>
        <w:t>．选学人工智能特色交叉课。</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自主选学一门人工智能特色交叉课程，提升跨学科知识融合和迁移创新能力（需完成课程考核）。</w:t>
      </w:r>
    </w:p>
    <w:p w14:paraId="1BA30946">
      <w:pPr>
        <w:keepNext w:val="0"/>
        <w:keepLines w:val="0"/>
        <w:widowControl/>
        <w:suppressLineNumbers w:val="0"/>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000000"/>
          <w:spacing w:val="0"/>
          <w:kern w:val="0"/>
          <w:sz w:val="24"/>
          <w:szCs w:val="24"/>
          <w:shd w:val="clear" w:fill="FFFFFF"/>
          <w:lang w:val="en-US" w:eastAsia="zh-CN" w:bidi="ar"/>
        </w:rPr>
        <w:t>3．学习大模型应用公开课与自主测评。</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自主学习一门国产通用大模型应用公开课，实操学科垂直模型工具，开展人工智能素养能力自主测评（需完成人工智能素养能力测评，难度自选）。</w:t>
      </w:r>
    </w:p>
    <w:p w14:paraId="31583D79">
      <w:pPr>
        <w:keepNext w:val="0"/>
        <w:keepLines w:val="0"/>
        <w:widowControl/>
        <w:suppressLineNumbers w:val="0"/>
        <w:shd w:val="clear" w:fill="2F5496"/>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FFFFFF"/>
          <w:spacing w:val="0"/>
          <w:kern w:val="0"/>
          <w:sz w:val="24"/>
          <w:szCs w:val="24"/>
          <w:shd w:val="clear" w:fill="2F5496"/>
          <w:lang w:val="en-US" w:eastAsia="zh-CN" w:bidi="ar"/>
        </w:rPr>
        <w:t>二、学分认定</w:t>
      </w:r>
    </w:p>
    <w:p w14:paraId="01EFE44C">
      <w:pPr>
        <w:keepNext w:val="0"/>
        <w:keepLines w:val="0"/>
        <w:widowControl/>
        <w:suppressLineNumbers w:val="0"/>
        <w:shd w:val="clear" w:fill="D9E2F3"/>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000000"/>
          <w:spacing w:val="0"/>
          <w:kern w:val="0"/>
          <w:sz w:val="24"/>
          <w:szCs w:val="24"/>
          <w:shd w:val="clear" w:fill="D9E2F3"/>
          <w:lang w:val="en-US" w:eastAsia="zh-CN" w:bidi="ar"/>
        </w:rPr>
        <w:t>（一）学分认定标准</w:t>
      </w:r>
    </w:p>
    <w:p w14:paraId="3353D578">
      <w:pPr>
        <w:keepNext w:val="0"/>
        <w:keepLines w:val="0"/>
        <w:widowControl/>
        <w:suppressLineNumbers w:val="0"/>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FF0000"/>
          <w:spacing w:val="0"/>
          <w:kern w:val="0"/>
          <w:sz w:val="24"/>
          <w:szCs w:val="24"/>
          <w:u w:val="single"/>
          <w:shd w:val="clear" w:fill="FFFFFF"/>
          <w:lang w:val="en-US" w:eastAsia="zh-CN" w:bidi="ar"/>
        </w:rPr>
        <w:t>所有参训学生需在</w:t>
      </w:r>
      <w:r>
        <w:rPr>
          <w:rFonts w:hint="default" w:ascii="Arial" w:hAnsi="Arial" w:eastAsia="宋体" w:cs="Arial"/>
          <w:b/>
          <w:bCs/>
          <w:i w:val="0"/>
          <w:iCs w:val="0"/>
          <w:caps w:val="0"/>
          <w:color w:val="FF0000"/>
          <w:spacing w:val="0"/>
          <w:kern w:val="0"/>
          <w:sz w:val="24"/>
          <w:szCs w:val="24"/>
          <w:u w:val="single"/>
          <w:shd w:val="clear" w:fill="FFFFFF"/>
          <w:lang w:val="en-US" w:eastAsia="zh-CN" w:bidi="ar"/>
        </w:rPr>
        <w:t>2025</w:t>
      </w:r>
      <w:r>
        <w:rPr>
          <w:rFonts w:hint="eastAsia" w:ascii="宋体" w:hAnsi="宋体" w:eastAsia="宋体" w:cs="宋体"/>
          <w:b/>
          <w:bCs/>
          <w:i w:val="0"/>
          <w:iCs w:val="0"/>
          <w:caps w:val="0"/>
          <w:color w:val="FF0000"/>
          <w:spacing w:val="0"/>
          <w:kern w:val="0"/>
          <w:sz w:val="24"/>
          <w:szCs w:val="24"/>
          <w:u w:val="single"/>
          <w:shd w:val="clear" w:fill="FFFFFF"/>
          <w:lang w:val="en-US" w:eastAsia="zh-CN" w:bidi="ar"/>
        </w:rPr>
        <w:t>年</w:t>
      </w:r>
      <w:r>
        <w:rPr>
          <w:rFonts w:hint="default" w:ascii="Arial" w:hAnsi="Arial" w:eastAsia="宋体" w:cs="Arial"/>
          <w:b/>
          <w:bCs/>
          <w:i w:val="0"/>
          <w:iCs w:val="0"/>
          <w:caps w:val="0"/>
          <w:color w:val="FF0000"/>
          <w:spacing w:val="0"/>
          <w:kern w:val="0"/>
          <w:sz w:val="24"/>
          <w:szCs w:val="24"/>
          <w:u w:val="single"/>
          <w:shd w:val="clear" w:fill="FFFFFF"/>
          <w:lang w:val="en-US" w:eastAsia="zh-CN" w:bidi="ar"/>
        </w:rPr>
        <w:t>6</w:t>
      </w:r>
      <w:r>
        <w:rPr>
          <w:rFonts w:hint="eastAsia" w:ascii="宋体" w:hAnsi="宋体" w:eastAsia="宋体" w:cs="宋体"/>
          <w:b/>
          <w:bCs/>
          <w:i w:val="0"/>
          <w:iCs w:val="0"/>
          <w:caps w:val="0"/>
          <w:color w:val="FF0000"/>
          <w:spacing w:val="0"/>
          <w:kern w:val="0"/>
          <w:sz w:val="24"/>
          <w:szCs w:val="24"/>
          <w:u w:val="single"/>
          <w:shd w:val="clear" w:fill="FFFFFF"/>
          <w:lang w:val="en-US" w:eastAsia="zh-CN" w:bidi="ar"/>
        </w:rPr>
        <w:t>月</w:t>
      </w:r>
      <w:r>
        <w:rPr>
          <w:rFonts w:hint="default" w:ascii="Arial" w:hAnsi="Arial" w:eastAsia="宋体" w:cs="Arial"/>
          <w:b/>
          <w:bCs/>
          <w:i w:val="0"/>
          <w:iCs w:val="0"/>
          <w:caps w:val="0"/>
          <w:color w:val="FF0000"/>
          <w:spacing w:val="0"/>
          <w:kern w:val="0"/>
          <w:sz w:val="24"/>
          <w:szCs w:val="24"/>
          <w:u w:val="single"/>
          <w:shd w:val="clear" w:fill="FFFFFF"/>
          <w:lang w:val="en-US" w:eastAsia="zh-CN" w:bidi="ar"/>
        </w:rPr>
        <w:t>30</w:t>
      </w:r>
      <w:r>
        <w:rPr>
          <w:rFonts w:hint="eastAsia" w:ascii="宋体" w:hAnsi="宋体" w:eastAsia="宋体" w:cs="宋体"/>
          <w:b/>
          <w:bCs/>
          <w:i w:val="0"/>
          <w:iCs w:val="0"/>
          <w:caps w:val="0"/>
          <w:color w:val="FF0000"/>
          <w:spacing w:val="0"/>
          <w:kern w:val="0"/>
          <w:sz w:val="24"/>
          <w:szCs w:val="24"/>
          <w:u w:val="single"/>
          <w:shd w:val="clear" w:fill="FFFFFF"/>
          <w:lang w:val="en-US" w:eastAsia="zh-CN" w:bidi="ar"/>
        </w:rPr>
        <w:t>日</w:t>
      </w:r>
      <w:r>
        <w:rPr>
          <w:rFonts w:hint="default" w:ascii="Arial" w:hAnsi="Arial" w:eastAsia="宋体" w:cs="Arial"/>
          <w:b/>
          <w:bCs/>
          <w:i w:val="0"/>
          <w:iCs w:val="0"/>
          <w:caps w:val="0"/>
          <w:color w:val="FF0000"/>
          <w:spacing w:val="0"/>
          <w:kern w:val="0"/>
          <w:sz w:val="24"/>
          <w:szCs w:val="24"/>
          <w:u w:val="single"/>
          <w:shd w:val="clear" w:fill="FFFFFF"/>
          <w:lang w:val="en-US" w:eastAsia="zh-CN" w:bidi="ar"/>
        </w:rPr>
        <w:t>23:00</w:t>
      </w:r>
      <w:r>
        <w:rPr>
          <w:rFonts w:hint="eastAsia" w:ascii="宋体" w:hAnsi="宋体" w:eastAsia="宋体" w:cs="宋体"/>
          <w:b/>
          <w:bCs/>
          <w:i w:val="0"/>
          <w:iCs w:val="0"/>
          <w:caps w:val="0"/>
          <w:color w:val="FF0000"/>
          <w:spacing w:val="0"/>
          <w:kern w:val="0"/>
          <w:sz w:val="24"/>
          <w:szCs w:val="24"/>
          <w:u w:val="single"/>
          <w:shd w:val="clear" w:fill="FFFFFF"/>
          <w:lang w:val="en-US" w:eastAsia="zh-CN" w:bidi="ar"/>
        </w:rPr>
        <w:t>之前完成课程学习和考核项。</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达到合格要求的学习者，在培训工作结束后（即</w:t>
      </w:r>
      <w:r>
        <w:rPr>
          <w:rFonts w:hint="default" w:ascii="Arial" w:hAnsi="Arial" w:eastAsia="宋体" w:cs="Arial"/>
          <w:b w:val="0"/>
          <w:bCs w:val="0"/>
          <w:i w:val="0"/>
          <w:iCs w:val="0"/>
          <w:caps w:val="0"/>
          <w:color w:val="000000"/>
          <w:spacing w:val="0"/>
          <w:kern w:val="0"/>
          <w:sz w:val="24"/>
          <w:szCs w:val="24"/>
          <w:shd w:val="clear" w:fill="FFFFFF"/>
          <w:lang w:val="en-US" w:eastAsia="zh-CN" w:bidi="ar"/>
        </w:rPr>
        <w:t>6</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w:t>
      </w:r>
      <w:r>
        <w:rPr>
          <w:rFonts w:hint="default" w:ascii="Arial" w:hAnsi="Arial" w:eastAsia="宋体" w:cs="Arial"/>
          <w:b w:val="0"/>
          <w:bCs w:val="0"/>
          <w:i w:val="0"/>
          <w:iCs w:val="0"/>
          <w:caps w:val="0"/>
          <w:color w:val="000000"/>
          <w:spacing w:val="0"/>
          <w:kern w:val="0"/>
          <w:sz w:val="24"/>
          <w:szCs w:val="24"/>
          <w:shd w:val="clear" w:fill="FFFFFF"/>
          <w:lang w:val="en-US" w:eastAsia="zh-CN" w:bidi="ar"/>
        </w:rPr>
        <w:t>30</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日后）可以免费获得由国家高等教育智慧教育平台统一发放的学习证书（如有变动以平台公告为准）。</w:t>
      </w:r>
    </w:p>
    <w:p w14:paraId="505B9330">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本次培训纳入学校人才培养学分体系，学生完成</w:t>
      </w:r>
      <w:r>
        <w:rPr>
          <w:rFonts w:hint="eastAsia" w:ascii="宋体" w:hAnsi="宋体" w:eastAsia="宋体" w:cs="宋体"/>
          <w:b/>
          <w:bCs/>
          <w:i w:val="0"/>
          <w:iCs w:val="0"/>
          <w:caps w:val="0"/>
          <w:color w:val="000000"/>
          <w:spacing w:val="0"/>
          <w:kern w:val="0"/>
          <w:sz w:val="24"/>
          <w:szCs w:val="24"/>
          <w:shd w:val="clear" w:fill="FFFFFF"/>
          <w:lang w:val="en-US" w:eastAsia="zh-CN" w:bidi="ar"/>
        </w:rPr>
        <w:t>人工智能通识课、人工智能特色交叉课</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课程学习并通过考核后，可凭平台出具的学习证书申请我校学分认定，</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每门课程可认定为我校通识选修课（自然科学类）</w:t>
      </w:r>
      <w:r>
        <w:rPr>
          <w:rFonts w:hint="default" w:ascii="Arial" w:hAnsi="Arial" w:eastAsia="宋体" w:cs="Arial"/>
          <w:b/>
          <w:bCs/>
          <w:i w:val="0"/>
          <w:iCs w:val="0"/>
          <w:caps w:val="0"/>
          <w:color w:val="000000"/>
          <w:spacing w:val="0"/>
          <w:kern w:val="0"/>
          <w:sz w:val="24"/>
          <w:szCs w:val="24"/>
          <w:u w:val="single"/>
          <w:shd w:val="clear" w:fill="FFFFFF"/>
          <w:lang w:val="en-US" w:eastAsia="zh-CN" w:bidi="ar"/>
        </w:rPr>
        <w:t>1</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学分或技能选修课（计算机技能类）</w:t>
      </w:r>
      <w:r>
        <w:rPr>
          <w:rFonts w:hint="default" w:ascii="Arial" w:hAnsi="Arial" w:eastAsia="宋体" w:cs="Arial"/>
          <w:b/>
          <w:bCs/>
          <w:i w:val="0"/>
          <w:iCs w:val="0"/>
          <w:caps w:val="0"/>
          <w:color w:val="000000"/>
          <w:spacing w:val="0"/>
          <w:kern w:val="0"/>
          <w:sz w:val="24"/>
          <w:szCs w:val="24"/>
          <w:u w:val="single"/>
          <w:shd w:val="clear" w:fill="FFFFFF"/>
          <w:lang w:val="en-US" w:eastAsia="zh-CN" w:bidi="ar"/>
        </w:rPr>
        <w:t>1</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学分，最多认定不超过</w:t>
      </w:r>
      <w:r>
        <w:rPr>
          <w:rFonts w:hint="default" w:ascii="Arial" w:hAnsi="Arial" w:eastAsia="宋体" w:cs="Arial"/>
          <w:b/>
          <w:bCs/>
          <w:i w:val="0"/>
          <w:iCs w:val="0"/>
          <w:caps w:val="0"/>
          <w:color w:val="000000"/>
          <w:spacing w:val="0"/>
          <w:kern w:val="0"/>
          <w:sz w:val="24"/>
          <w:szCs w:val="24"/>
          <w:u w:val="single"/>
          <w:shd w:val="clear" w:fill="FFFFFF"/>
          <w:lang w:val="en-US" w:eastAsia="zh-CN" w:bidi="ar"/>
        </w:rPr>
        <w:t>2</w:t>
      </w:r>
      <w:r>
        <w:rPr>
          <w:rFonts w:hint="eastAsia" w:ascii="宋体" w:hAnsi="宋体" w:eastAsia="宋体" w:cs="宋体"/>
          <w:b/>
          <w:bCs/>
          <w:i w:val="0"/>
          <w:iCs w:val="0"/>
          <w:caps w:val="0"/>
          <w:color w:val="000000"/>
          <w:spacing w:val="0"/>
          <w:kern w:val="0"/>
          <w:sz w:val="24"/>
          <w:szCs w:val="24"/>
          <w:u w:val="single"/>
          <w:shd w:val="clear" w:fill="FFFFFF"/>
          <w:lang w:val="en-US" w:eastAsia="zh-CN" w:bidi="ar"/>
        </w:rPr>
        <w:t>学分</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。请注意：</w:t>
      </w:r>
    </w:p>
    <w:p w14:paraId="039EE580">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1．已在我校修读在线开放课程《人工智能导论</w:t>
      </w:r>
      <w:r>
        <w:rPr>
          <w:rFonts w:hint="default" w:ascii="Arial" w:hAnsi="Arial" w:eastAsia="宋体" w:cs="Arial"/>
          <w:b w:val="0"/>
          <w:bCs w:val="0"/>
          <w:i w:val="0"/>
          <w:iCs w:val="0"/>
          <w:caps w:val="0"/>
          <w:color w:val="000000"/>
          <w:spacing w:val="0"/>
          <w:kern w:val="0"/>
          <w:sz w:val="24"/>
          <w:szCs w:val="24"/>
          <w:shd w:val="clear" w:fill="FFFFFF"/>
          <w:lang w:val="en-US" w:eastAsia="zh-CN" w:bidi="ar"/>
        </w:rPr>
        <w:t>(MOOC)</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》并考核通过的学生，</w:t>
      </w:r>
      <w:r>
        <w:rPr>
          <w:rFonts w:hint="eastAsia" w:ascii="宋体" w:hAnsi="宋体" w:eastAsia="宋体" w:cs="宋体"/>
          <w:b/>
          <w:bCs/>
          <w:i w:val="0"/>
          <w:iCs w:val="0"/>
          <w:caps w:val="0"/>
          <w:color w:val="0000FF"/>
          <w:spacing w:val="0"/>
          <w:kern w:val="0"/>
          <w:sz w:val="24"/>
          <w:szCs w:val="24"/>
          <w:u w:val="single"/>
          <w:shd w:val="clear" w:fill="FFFFFF"/>
          <w:lang w:val="en-US" w:eastAsia="zh-CN" w:bidi="ar"/>
        </w:rPr>
        <w:t>请勿重复选学平台中的《人工智能导论》同名课程，学分不可重复认可</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14:paraId="3E6DFDED">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2．学习证书由国家高等教育智慧教育平台统一发放（免费），请教学单位提醒学生注意甄别课程所在学习平台的其他收费服务或权益项目，避免产生不必要的争议。</w:t>
      </w:r>
    </w:p>
    <w:p w14:paraId="53F88052">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3．</w:t>
      </w:r>
      <w:r>
        <w:rPr>
          <w:rFonts w:hint="default" w:ascii="Arial" w:hAnsi="Arial" w:eastAsia="宋体" w:cs="Arial"/>
          <w:b w:val="0"/>
          <w:bCs w:val="0"/>
          <w:i w:val="0"/>
          <w:iCs w:val="0"/>
          <w:caps w:val="0"/>
          <w:color w:val="000000"/>
          <w:spacing w:val="0"/>
          <w:kern w:val="0"/>
          <w:sz w:val="24"/>
          <w:szCs w:val="24"/>
          <w:shd w:val="clear" w:fill="FFFFFF"/>
          <w:lang w:val="en-US" w:eastAsia="zh-CN" w:bidi="ar"/>
        </w:rPr>
        <w:t>7</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月批次毕业班学生因毕业资格审查工作有时限要求，无法受理其学分认定申请。</w:t>
      </w:r>
    </w:p>
    <w:p w14:paraId="1313E0E3">
      <w:pPr>
        <w:keepNext w:val="0"/>
        <w:keepLines w:val="0"/>
        <w:widowControl/>
        <w:suppressLineNumbers w:val="0"/>
        <w:shd w:val="clear" w:fill="D9E2F3"/>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000000"/>
          <w:spacing w:val="0"/>
          <w:kern w:val="0"/>
          <w:sz w:val="24"/>
          <w:szCs w:val="24"/>
          <w:shd w:val="clear" w:fill="D9E2F3"/>
          <w:lang w:val="en-US" w:eastAsia="zh-CN" w:bidi="ar"/>
        </w:rPr>
        <w:t>（二）学分认定流程</w:t>
      </w:r>
    </w:p>
    <w:p w14:paraId="4618FE78">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学生在获得有效学习证书后，可在</w:t>
      </w:r>
      <w:r>
        <w:rPr>
          <w:rFonts w:hint="default" w:ascii="Arial" w:hAnsi="Arial" w:eastAsia="宋体" w:cs="Arial"/>
          <w:b/>
          <w:bCs/>
          <w:i w:val="0"/>
          <w:iCs w:val="0"/>
          <w:caps w:val="0"/>
          <w:color w:val="0000FF"/>
          <w:spacing w:val="0"/>
          <w:kern w:val="0"/>
          <w:sz w:val="24"/>
          <w:szCs w:val="24"/>
          <w:u w:val="single"/>
          <w:shd w:val="clear" w:fill="FFFFFF"/>
          <w:lang w:val="en-US" w:eastAsia="zh-CN" w:bidi="ar"/>
        </w:rPr>
        <w:t>2025</w:t>
      </w:r>
      <w:r>
        <w:rPr>
          <w:rFonts w:hint="eastAsia" w:ascii="宋体" w:hAnsi="宋体" w:eastAsia="宋体" w:cs="宋体"/>
          <w:b/>
          <w:bCs/>
          <w:i w:val="0"/>
          <w:iCs w:val="0"/>
          <w:caps w:val="0"/>
          <w:color w:val="0000FF"/>
          <w:spacing w:val="0"/>
          <w:kern w:val="0"/>
          <w:sz w:val="24"/>
          <w:szCs w:val="24"/>
          <w:u w:val="single"/>
          <w:shd w:val="clear" w:fill="FFFFFF"/>
          <w:lang w:val="en-US" w:eastAsia="zh-CN" w:bidi="ar"/>
        </w:rPr>
        <w:t>年</w:t>
      </w:r>
      <w:r>
        <w:rPr>
          <w:rFonts w:hint="default" w:ascii="Arial" w:hAnsi="Arial" w:eastAsia="宋体" w:cs="Arial"/>
          <w:b/>
          <w:bCs/>
          <w:i w:val="0"/>
          <w:iCs w:val="0"/>
          <w:caps w:val="0"/>
          <w:color w:val="0000FF"/>
          <w:spacing w:val="0"/>
          <w:kern w:val="0"/>
          <w:sz w:val="24"/>
          <w:szCs w:val="24"/>
          <w:u w:val="single"/>
          <w:shd w:val="clear" w:fill="FFFFFF"/>
          <w:lang w:val="en-US" w:eastAsia="zh-CN" w:bidi="ar"/>
        </w:rPr>
        <w:t>7</w:t>
      </w:r>
      <w:r>
        <w:rPr>
          <w:rFonts w:hint="eastAsia" w:ascii="宋体" w:hAnsi="宋体" w:eastAsia="宋体" w:cs="宋体"/>
          <w:b/>
          <w:bCs/>
          <w:i w:val="0"/>
          <w:iCs w:val="0"/>
          <w:caps w:val="0"/>
          <w:color w:val="0000FF"/>
          <w:spacing w:val="0"/>
          <w:kern w:val="0"/>
          <w:sz w:val="24"/>
          <w:szCs w:val="24"/>
          <w:u w:val="single"/>
          <w:shd w:val="clear" w:fill="FFFFFF"/>
          <w:lang w:val="en-US" w:eastAsia="zh-CN" w:bidi="ar"/>
        </w:rPr>
        <w:t>月</w:t>
      </w:r>
      <w:r>
        <w:rPr>
          <w:rFonts w:hint="default" w:ascii="Arial" w:hAnsi="Arial" w:eastAsia="宋体" w:cs="Arial"/>
          <w:b/>
          <w:bCs/>
          <w:i w:val="0"/>
          <w:iCs w:val="0"/>
          <w:caps w:val="0"/>
          <w:color w:val="0000FF"/>
          <w:spacing w:val="0"/>
          <w:kern w:val="0"/>
          <w:sz w:val="24"/>
          <w:szCs w:val="24"/>
          <w:u w:val="single"/>
          <w:shd w:val="clear" w:fill="FFFFFF"/>
          <w:lang w:val="en-US" w:eastAsia="zh-CN" w:bidi="ar"/>
        </w:rPr>
        <w:t>11</w:t>
      </w:r>
      <w:r>
        <w:rPr>
          <w:rFonts w:hint="eastAsia" w:ascii="宋体" w:hAnsi="宋体" w:eastAsia="宋体" w:cs="宋体"/>
          <w:b/>
          <w:bCs/>
          <w:i w:val="0"/>
          <w:iCs w:val="0"/>
          <w:caps w:val="0"/>
          <w:color w:val="0000FF"/>
          <w:spacing w:val="0"/>
          <w:kern w:val="0"/>
          <w:sz w:val="24"/>
          <w:szCs w:val="24"/>
          <w:u w:val="single"/>
          <w:shd w:val="clear" w:fill="FFFFFF"/>
          <w:lang w:val="en-US" w:eastAsia="zh-CN" w:bidi="ar"/>
        </w:rPr>
        <w:t>日</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前到教务部（主</w:t>
      </w:r>
      <w:r>
        <w:rPr>
          <w:rFonts w:hint="default" w:ascii="Arial" w:hAnsi="Arial" w:eastAsia="宋体" w:cs="Arial"/>
          <w:b w:val="0"/>
          <w:bCs w:val="0"/>
          <w:i w:val="0"/>
          <w:iCs w:val="0"/>
          <w:caps w:val="0"/>
          <w:color w:val="000000"/>
          <w:spacing w:val="0"/>
          <w:kern w:val="0"/>
          <w:sz w:val="24"/>
          <w:szCs w:val="24"/>
          <w:shd w:val="clear" w:fill="FFFFFF"/>
          <w:lang w:val="en-US" w:eastAsia="zh-CN" w:bidi="ar"/>
        </w:rPr>
        <w:t>3#615</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办公室）办理学分认定申请登记并提交学习证书纸质版，逾期申请不予受理。</w:t>
      </w:r>
    </w:p>
    <w:p w14:paraId="6728055C">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学分认定申请经学校审核通过，成绩按“合格”（</w:t>
      </w:r>
      <w:r>
        <w:rPr>
          <w:rFonts w:hint="default" w:ascii="Arial" w:hAnsi="Arial" w:eastAsia="宋体" w:cs="Arial"/>
          <w:b w:val="0"/>
          <w:bCs w:val="0"/>
          <w:i w:val="0"/>
          <w:iCs w:val="0"/>
          <w:caps w:val="0"/>
          <w:color w:val="000000"/>
          <w:spacing w:val="0"/>
          <w:kern w:val="0"/>
          <w:sz w:val="24"/>
          <w:szCs w:val="24"/>
          <w:shd w:val="clear" w:fill="FFFFFF"/>
          <w:lang w:val="en-US" w:eastAsia="zh-CN" w:bidi="ar"/>
        </w:rPr>
        <w:t>85</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分）计入本学期成绩单（参与平均分和</w:t>
      </w:r>
      <w:r>
        <w:rPr>
          <w:rFonts w:hint="default" w:ascii="Arial" w:hAnsi="Arial" w:eastAsia="宋体" w:cs="Arial"/>
          <w:b w:val="0"/>
          <w:bCs w:val="0"/>
          <w:i w:val="0"/>
          <w:iCs w:val="0"/>
          <w:caps w:val="0"/>
          <w:color w:val="000000"/>
          <w:spacing w:val="0"/>
          <w:kern w:val="0"/>
          <w:sz w:val="24"/>
          <w:szCs w:val="24"/>
          <w:shd w:val="clear" w:fill="FFFFFF"/>
          <w:lang w:val="en-US" w:eastAsia="zh-CN" w:bidi="ar"/>
        </w:rPr>
        <w:t>GPA</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计算），不纳入奖学金评定。</w:t>
      </w:r>
    </w:p>
    <w:p w14:paraId="2B9F93C3">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学分认定事宜如有疑问，可咨询教务部严璟，咨询电话：</w:t>
      </w:r>
      <w:r>
        <w:rPr>
          <w:rFonts w:hint="default" w:ascii="Arial" w:hAnsi="Arial" w:eastAsia="宋体" w:cs="Arial"/>
          <w:b w:val="0"/>
          <w:bCs w:val="0"/>
          <w:i w:val="0"/>
          <w:iCs w:val="0"/>
          <w:caps w:val="0"/>
          <w:color w:val="000000"/>
          <w:spacing w:val="0"/>
          <w:kern w:val="0"/>
          <w:sz w:val="24"/>
          <w:szCs w:val="24"/>
          <w:shd w:val="clear" w:fill="FFFFFF"/>
          <w:lang w:val="en-US" w:eastAsia="zh-CN" w:bidi="ar"/>
        </w:rPr>
        <w:t>0596-6288064</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14:paraId="2A748BDD">
      <w:pPr>
        <w:keepNext w:val="0"/>
        <w:keepLines w:val="0"/>
        <w:widowControl/>
        <w:suppressLineNumbers w:val="0"/>
        <w:shd w:val="clear" w:fill="2F5496"/>
        <w:spacing w:before="0" w:beforeAutospacing="0" w:after="0" w:afterAutospacing="0" w:line="440" w:lineRule="atLeast"/>
        <w:ind w:left="0" w:right="0" w:firstLine="482"/>
        <w:jc w:val="both"/>
        <w:rPr>
          <w:rFonts w:hint="default" w:ascii="Calibri" w:hAnsi="Calibri" w:cs="Calibri"/>
          <w:sz w:val="21"/>
          <w:szCs w:val="21"/>
        </w:rPr>
      </w:pPr>
      <w:r>
        <w:rPr>
          <w:rFonts w:hint="eastAsia" w:ascii="宋体" w:hAnsi="宋体" w:eastAsia="宋体" w:cs="宋体"/>
          <w:b/>
          <w:bCs/>
          <w:i w:val="0"/>
          <w:iCs w:val="0"/>
          <w:caps w:val="0"/>
          <w:color w:val="FFFFFF"/>
          <w:spacing w:val="0"/>
          <w:kern w:val="0"/>
          <w:sz w:val="24"/>
          <w:szCs w:val="24"/>
          <w:shd w:val="clear" w:fill="2F5496"/>
          <w:lang w:val="en-US" w:eastAsia="zh-CN" w:bidi="ar"/>
        </w:rPr>
        <w:t>三、工作要求</w:t>
      </w:r>
    </w:p>
    <w:p w14:paraId="66A3BCA5">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信息科学与技术学院、机电工程与自动化学院、土木工程学院、建筑学院、环境科学与工程学院应在</w:t>
      </w:r>
      <w:r>
        <w:rPr>
          <w:rFonts w:hint="default" w:ascii="Arial" w:hAnsi="Arial" w:eastAsia="宋体" w:cs="Arial"/>
          <w:b/>
          <w:bCs/>
          <w:i w:val="0"/>
          <w:iCs w:val="0"/>
          <w:caps w:val="0"/>
          <w:color w:val="FF0000"/>
          <w:spacing w:val="0"/>
          <w:kern w:val="0"/>
          <w:sz w:val="24"/>
          <w:szCs w:val="24"/>
          <w:shd w:val="clear" w:fill="FFFFFF"/>
          <w:lang w:val="en-US" w:eastAsia="zh-CN" w:bidi="ar"/>
        </w:rPr>
        <w:t>6</w:t>
      </w:r>
      <w:r>
        <w:rPr>
          <w:rFonts w:hint="eastAsia" w:ascii="宋体" w:hAnsi="宋体" w:eastAsia="宋体" w:cs="宋体"/>
          <w:b/>
          <w:bCs/>
          <w:i w:val="0"/>
          <w:iCs w:val="0"/>
          <w:caps w:val="0"/>
          <w:color w:val="FF0000"/>
          <w:spacing w:val="0"/>
          <w:kern w:val="0"/>
          <w:sz w:val="24"/>
          <w:szCs w:val="24"/>
          <w:shd w:val="clear" w:fill="FFFFFF"/>
          <w:lang w:val="en-US" w:eastAsia="zh-CN" w:bidi="ar"/>
        </w:rPr>
        <w:t>月</w:t>
      </w:r>
      <w:r>
        <w:rPr>
          <w:rFonts w:hint="default" w:ascii="Arial" w:hAnsi="Arial" w:eastAsia="宋体" w:cs="Arial"/>
          <w:b/>
          <w:bCs/>
          <w:i w:val="0"/>
          <w:iCs w:val="0"/>
          <w:caps w:val="0"/>
          <w:color w:val="FF0000"/>
          <w:spacing w:val="0"/>
          <w:kern w:val="0"/>
          <w:sz w:val="24"/>
          <w:szCs w:val="24"/>
          <w:shd w:val="clear" w:fill="FFFFFF"/>
          <w:lang w:val="en-US" w:eastAsia="zh-CN" w:bidi="ar"/>
        </w:rPr>
        <w:t>26</w:t>
      </w:r>
      <w:r>
        <w:rPr>
          <w:rFonts w:hint="eastAsia" w:ascii="宋体" w:hAnsi="宋体" w:eastAsia="宋体" w:cs="宋体"/>
          <w:b/>
          <w:bCs/>
          <w:i w:val="0"/>
          <w:iCs w:val="0"/>
          <w:caps w:val="0"/>
          <w:color w:val="FF0000"/>
          <w:spacing w:val="0"/>
          <w:kern w:val="0"/>
          <w:sz w:val="24"/>
          <w:szCs w:val="24"/>
          <w:shd w:val="clear" w:fill="FFFFFF"/>
          <w:lang w:val="en-US" w:eastAsia="zh-CN" w:bidi="ar"/>
        </w:rPr>
        <w:t>日</w:t>
      </w:r>
      <w:r>
        <w:rPr>
          <w:rFonts w:hint="default" w:ascii="Arial" w:hAnsi="Arial" w:eastAsia="宋体" w:cs="Arial"/>
          <w:b/>
          <w:bCs/>
          <w:i w:val="0"/>
          <w:iCs w:val="0"/>
          <w:caps w:val="0"/>
          <w:color w:val="FF0000"/>
          <w:spacing w:val="0"/>
          <w:kern w:val="0"/>
          <w:sz w:val="24"/>
          <w:szCs w:val="24"/>
          <w:shd w:val="clear" w:fill="FFFFFF"/>
          <w:lang w:val="en-US" w:eastAsia="zh-CN" w:bidi="ar"/>
        </w:rPr>
        <w:t>12</w:t>
      </w:r>
      <w:r>
        <w:rPr>
          <w:rFonts w:hint="eastAsia" w:ascii="宋体" w:hAnsi="宋体" w:eastAsia="宋体" w:cs="宋体"/>
          <w:b/>
          <w:bCs/>
          <w:i w:val="0"/>
          <w:iCs w:val="0"/>
          <w:caps w:val="0"/>
          <w:color w:val="FF0000"/>
          <w:spacing w:val="0"/>
          <w:kern w:val="0"/>
          <w:sz w:val="24"/>
          <w:szCs w:val="24"/>
          <w:shd w:val="clear" w:fill="FFFFFF"/>
          <w:lang w:val="en-US" w:eastAsia="zh-CN" w:bidi="ar"/>
        </w:rPr>
        <w:t>时前向教务部报送本单位学生参训情况</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（福建省教育厅高教处要求各高校于</w:t>
      </w:r>
      <w:r>
        <w:rPr>
          <w:rFonts w:hint="default" w:ascii="Arial" w:hAnsi="Arial" w:eastAsia="宋体" w:cs="Arial"/>
          <w:b w:val="0"/>
          <w:bCs w:val="0"/>
          <w:i w:val="0"/>
          <w:iCs w:val="0"/>
          <w:caps w:val="0"/>
          <w:color w:val="000000"/>
          <w:spacing w:val="0"/>
          <w:kern w:val="0"/>
          <w:sz w:val="24"/>
          <w:szCs w:val="24"/>
          <w:shd w:val="clear" w:fill="FFFFFF"/>
          <w:lang w:val="en-US" w:eastAsia="zh-CN" w:bidi="ar"/>
        </w:rPr>
        <w:t>6</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w:t>
      </w:r>
      <w:r>
        <w:rPr>
          <w:rFonts w:hint="default" w:ascii="Arial" w:hAnsi="Arial" w:eastAsia="宋体" w:cs="Arial"/>
          <w:b w:val="0"/>
          <w:bCs w:val="0"/>
          <w:i w:val="0"/>
          <w:iCs w:val="0"/>
          <w:caps w:val="0"/>
          <w:color w:val="000000"/>
          <w:spacing w:val="0"/>
          <w:kern w:val="0"/>
          <w:sz w:val="24"/>
          <w:szCs w:val="24"/>
          <w:shd w:val="clear" w:fill="FFFFFF"/>
          <w:lang w:val="en-US" w:eastAsia="zh-CN" w:bidi="ar"/>
        </w:rPr>
        <w:t>26</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日前汇报），请填报工作用表（见附件</w:t>
      </w:r>
      <w:r>
        <w:rPr>
          <w:rFonts w:hint="default" w:ascii="Arial" w:hAnsi="Arial" w:eastAsia="宋体" w:cs="Arial"/>
          <w:b w:val="0"/>
          <w:bCs w:val="0"/>
          <w:i w:val="0"/>
          <w:iCs w:val="0"/>
          <w:caps w:val="0"/>
          <w:color w:val="000000"/>
          <w:spacing w:val="0"/>
          <w:kern w:val="0"/>
          <w:sz w:val="24"/>
          <w:szCs w:val="24"/>
          <w:shd w:val="clear" w:fill="FFFFFF"/>
          <w:lang w:val="en-US" w:eastAsia="zh-CN" w:bidi="ar"/>
        </w:rPr>
        <w:t>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），并发送至教务部邮箱</w:t>
      </w:r>
      <w:r>
        <w:rPr>
          <w:rFonts w:hint="default" w:ascii="Calibri" w:hAnsi="Calibri" w:eastAsia="宋体" w:cs="Calibri"/>
          <w:b w:val="0"/>
          <w:bCs w:val="0"/>
          <w:i w:val="0"/>
          <w:iCs w:val="0"/>
          <w:caps w:val="0"/>
          <w:spacing w:val="0"/>
          <w:kern w:val="0"/>
          <w:sz w:val="21"/>
          <w:szCs w:val="21"/>
          <w:u w:val="none"/>
          <w:shd w:val="clear" w:fill="FFFFFF"/>
          <w:lang w:val="en-US" w:eastAsia="zh-CN" w:bidi="ar"/>
        </w:rPr>
        <w:fldChar w:fldCharType="begin"/>
      </w:r>
      <w:r>
        <w:rPr>
          <w:rFonts w:hint="default" w:ascii="Calibri" w:hAnsi="Calibri" w:eastAsia="宋体" w:cs="Calibri"/>
          <w:b w:val="0"/>
          <w:bCs w:val="0"/>
          <w:i w:val="0"/>
          <w:iCs w:val="0"/>
          <w:caps w:val="0"/>
          <w:spacing w:val="0"/>
          <w:kern w:val="0"/>
          <w:sz w:val="21"/>
          <w:szCs w:val="21"/>
          <w:u w:val="none"/>
          <w:shd w:val="clear" w:fill="FFFFFF"/>
          <w:lang w:val="en-US" w:eastAsia="zh-CN" w:bidi="ar"/>
        </w:rPr>
        <w:instrText xml:space="preserve"> HYPERLINK "mailto:jgxyjwb@xujc.com。" </w:instrText>
      </w:r>
      <w:r>
        <w:rPr>
          <w:rFonts w:hint="default" w:ascii="Calibri" w:hAnsi="Calibri" w:eastAsia="宋体" w:cs="Calibri"/>
          <w:b w:val="0"/>
          <w:bCs w:val="0"/>
          <w:i w:val="0"/>
          <w:iCs w:val="0"/>
          <w:caps w:val="0"/>
          <w:spacing w:val="0"/>
          <w:kern w:val="0"/>
          <w:sz w:val="21"/>
          <w:szCs w:val="21"/>
          <w:u w:val="none"/>
          <w:shd w:val="clear" w:fill="FFFFFF"/>
          <w:lang w:val="en-US" w:eastAsia="zh-CN" w:bidi="ar"/>
        </w:rPr>
        <w:fldChar w:fldCharType="separate"/>
      </w:r>
      <w:r>
        <w:rPr>
          <w:rStyle w:val="4"/>
          <w:rFonts w:hint="default" w:ascii="Arial" w:hAnsi="Arial" w:eastAsia="宋体" w:cs="Arial"/>
          <w:b w:val="0"/>
          <w:bCs w:val="0"/>
          <w:i w:val="0"/>
          <w:iCs w:val="0"/>
          <w:caps w:val="0"/>
          <w:color w:val="0000FF"/>
          <w:spacing w:val="0"/>
          <w:sz w:val="24"/>
          <w:szCs w:val="24"/>
          <w:u w:val="single"/>
          <w:shd w:val="clear" w:fill="FFFFFF"/>
        </w:rPr>
        <w:t>jgxyjwb@xujc.com</w:t>
      </w:r>
      <w:r>
        <w:rPr>
          <w:rFonts w:hint="default" w:ascii="Calibri" w:hAnsi="Calibri" w:eastAsia="宋体" w:cs="Calibri"/>
          <w:b w:val="0"/>
          <w:bCs w:val="0"/>
          <w:i w:val="0"/>
          <w:iCs w:val="0"/>
          <w:caps w:val="0"/>
          <w:spacing w:val="0"/>
          <w:kern w:val="0"/>
          <w:sz w:val="21"/>
          <w:szCs w:val="21"/>
          <w:u w:val="none"/>
          <w:shd w:val="clear" w:fill="FFFFFF"/>
          <w:lang w:val="en-US" w:eastAsia="zh-CN" w:bidi="ar"/>
        </w:rPr>
        <w:fldChar w:fldCharType="end"/>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14:paraId="275DDCCF">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如有疑问，请及时与我们联系。</w:t>
      </w:r>
    </w:p>
    <w:p w14:paraId="1D8B538C">
      <w:pPr>
        <w:keepNext w:val="0"/>
        <w:keepLines w:val="0"/>
        <w:widowControl/>
        <w:suppressLineNumbers w:val="0"/>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本项工作联系人：杨春苗，电话：</w:t>
      </w:r>
      <w:r>
        <w:rPr>
          <w:rFonts w:hint="default" w:ascii="Arial" w:hAnsi="Arial" w:eastAsia="宋体" w:cs="Arial"/>
          <w:b w:val="0"/>
          <w:bCs w:val="0"/>
          <w:i w:val="0"/>
          <w:iCs w:val="0"/>
          <w:caps w:val="0"/>
          <w:color w:val="000000"/>
          <w:spacing w:val="0"/>
          <w:kern w:val="0"/>
          <w:sz w:val="24"/>
          <w:szCs w:val="24"/>
          <w:shd w:val="clear" w:fill="FFFFFF"/>
          <w:lang w:val="en-US" w:eastAsia="zh-CN" w:bidi="ar"/>
        </w:rPr>
        <w:t>0596-6288139</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14:paraId="0B2DE6DD">
      <w:pPr>
        <w:keepNext w:val="0"/>
        <w:keepLines w:val="0"/>
        <w:widowControl/>
        <w:suppressLineNumbers w:val="0"/>
        <w:shd w:val="clear" w:fill="FFFFFF"/>
        <w:spacing w:line="288" w:lineRule="atLeast"/>
        <w:ind w:left="0" w:firstLine="0"/>
        <w:jc w:val="left"/>
        <w:rPr>
          <w:rFonts w:hint="eastAsia" w:ascii="宋体" w:hAnsi="宋体" w:eastAsia="宋体" w:cs="宋体"/>
          <w:b w:val="0"/>
          <w:bCs w:val="0"/>
          <w:i w:val="0"/>
          <w:iCs w:val="0"/>
          <w:caps w:val="0"/>
          <w:color w:val="000000"/>
          <w:spacing w:val="0"/>
          <w:sz w:val="19"/>
          <w:szCs w:val="19"/>
        </w:rPr>
      </w:pPr>
    </w:p>
    <w:p w14:paraId="2B3BF0C0">
      <w:pPr>
        <w:keepNext w:val="0"/>
        <w:keepLines w:val="0"/>
        <w:widowControl/>
        <w:suppressLineNumbers w:val="0"/>
        <w:shd w:val="clear" w:fill="FFFFFF"/>
        <w:spacing w:line="288" w:lineRule="atLeast"/>
        <w:ind w:left="0" w:firstLine="0"/>
        <w:jc w:val="left"/>
        <w:rPr>
          <w:rFonts w:hint="eastAsia" w:ascii="宋体" w:hAnsi="宋体" w:eastAsia="宋体" w:cs="宋体"/>
          <w:b w:val="0"/>
          <w:bCs w:val="0"/>
          <w:i w:val="0"/>
          <w:iCs w:val="0"/>
          <w:caps w:val="0"/>
          <w:color w:val="000000"/>
          <w:spacing w:val="0"/>
          <w:sz w:val="19"/>
          <w:szCs w:val="19"/>
        </w:rPr>
      </w:pPr>
      <w:bookmarkStart w:id="0" w:name="_GoBack"/>
      <w:bookmarkEnd w:id="0"/>
    </w:p>
    <w:p w14:paraId="0C0693F1">
      <w:pPr>
        <w:keepNext w:val="0"/>
        <w:keepLines w:val="0"/>
        <w:widowControl/>
        <w:suppressLineNumbers w:val="0"/>
        <w:shd w:val="clear" w:fill="FFFFFF"/>
        <w:spacing w:line="288" w:lineRule="atLeast"/>
        <w:ind w:left="0" w:firstLine="0"/>
        <w:jc w:val="left"/>
        <w:rPr>
          <w:rFonts w:hint="eastAsia" w:ascii="宋体" w:hAnsi="宋体" w:eastAsia="宋体" w:cs="宋体"/>
          <w:b w:val="0"/>
          <w:bCs w:val="0"/>
          <w:i w:val="0"/>
          <w:iCs w:val="0"/>
          <w:caps w:val="0"/>
          <w:color w:val="000000"/>
          <w:spacing w:val="0"/>
          <w:sz w:val="19"/>
          <w:szCs w:val="19"/>
        </w:rPr>
      </w:pPr>
    </w:p>
    <w:p w14:paraId="4E5AF279">
      <w:pPr>
        <w:keepNext w:val="0"/>
        <w:keepLines w:val="0"/>
        <w:widowControl/>
        <w:suppressLineNumbers w:val="0"/>
        <w:shd w:val="clear" w:fill="FFFFFF"/>
        <w:spacing w:line="288" w:lineRule="atLeast"/>
        <w:ind w:left="0" w:firstLine="0"/>
        <w:jc w:val="right"/>
        <w:rPr>
          <w:rFonts w:hint="eastAsia" w:ascii="宋体" w:hAnsi="宋体" w:eastAsia="宋体" w:cs="宋体"/>
          <w:b w:val="0"/>
          <w:bCs w:val="0"/>
          <w:i w:val="0"/>
          <w:iCs w:val="0"/>
          <w:caps w:val="0"/>
          <w:color w:val="000000"/>
          <w:spacing w:val="0"/>
          <w:sz w:val="19"/>
          <w:szCs w:val="19"/>
        </w:rPr>
      </w:pPr>
      <w:r>
        <w:rPr>
          <w:rFonts w:hint="eastAsia" w:ascii="宋体" w:hAnsi="宋体" w:eastAsia="宋体" w:cs="宋体"/>
          <w:b w:val="0"/>
          <w:bCs w:val="0"/>
          <w:i w:val="0"/>
          <w:iCs w:val="0"/>
          <w:caps w:val="0"/>
          <w:color w:val="000000"/>
          <w:spacing w:val="0"/>
          <w:kern w:val="0"/>
          <w:sz w:val="19"/>
          <w:szCs w:val="19"/>
          <w:shd w:val="clear" w:fill="FFFFFF"/>
          <w:lang w:val="en-US" w:eastAsia="zh-CN" w:bidi="ar"/>
        </w:rPr>
        <w:t>厦门大学嘉庚学院教务部</w:t>
      </w:r>
    </w:p>
    <w:p w14:paraId="070D4DEA">
      <w:pPr>
        <w:keepNext w:val="0"/>
        <w:keepLines w:val="0"/>
        <w:widowControl/>
        <w:suppressLineNumbers w:val="0"/>
        <w:shd w:val="clear" w:fill="FFFFFF"/>
        <w:spacing w:line="288" w:lineRule="atLeast"/>
        <w:ind w:left="0" w:firstLine="0"/>
        <w:jc w:val="right"/>
        <w:rPr>
          <w:rFonts w:hint="eastAsia" w:ascii="宋体" w:hAnsi="宋体" w:eastAsia="宋体" w:cs="宋体"/>
          <w:b w:val="0"/>
          <w:bCs w:val="0"/>
          <w:i w:val="0"/>
          <w:iCs w:val="0"/>
          <w:caps w:val="0"/>
          <w:color w:val="000000"/>
          <w:spacing w:val="0"/>
          <w:sz w:val="19"/>
          <w:szCs w:val="19"/>
        </w:rPr>
      </w:pPr>
      <w:r>
        <w:rPr>
          <w:rFonts w:hint="eastAsia" w:ascii="宋体" w:hAnsi="宋体" w:eastAsia="宋体" w:cs="宋体"/>
          <w:b w:val="0"/>
          <w:bCs w:val="0"/>
          <w:i w:val="0"/>
          <w:iCs w:val="0"/>
          <w:caps w:val="0"/>
          <w:color w:val="000000"/>
          <w:spacing w:val="0"/>
          <w:kern w:val="0"/>
          <w:sz w:val="19"/>
          <w:szCs w:val="19"/>
          <w:shd w:val="clear" w:fill="FFFFFF"/>
          <w:lang w:val="en-US" w:eastAsia="zh-CN" w:bidi="ar"/>
        </w:rPr>
        <w:t>2025年6月20日</w:t>
      </w:r>
    </w:p>
    <w:p w14:paraId="3338A4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2440E"/>
    <w:rsid w:val="19973B32"/>
    <w:rsid w:val="59701E26"/>
    <w:rsid w:val="7106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2025-06-20T08:12:00Z</dcterms:created>
  <dc:creator>Administrator</dc:creator>
  <cp:lastModifiedBy>布</cp:lastModifiedBy>
  <dcterms:modified xsi:type="dcterms:W3CDTF">2025-06-20T08:36:58Z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eyJoZGlkIjoiZDU5OTI2NTU3ZDM5MTJhMDkxZWNkZjQ1ZmNlMjc0N2EiLCJ1c2VySWQiOiI4MjM3MDI1NDQifQ==</vt:lpwstr>
  </property>
  <property fmtid="{D5CDD505-2E9C-101B-9397-08002B2CF9AE}" pid="4" name="ICV">
    <vt:lpwstr>8F5E76882FBB4119BDF10AD736B8BF89_12</vt:lpwstr>
  </property>
</Properties>
</file>